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bidi w:val="0"/>
        <w:spacing w:line="360" w:lineRule="auto"/>
        <w:ind w:leftChars="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附件1报价函</w:t>
      </w:r>
    </w:p>
    <w:p>
      <w:pPr>
        <w:keepNext w:val="0"/>
        <w:keepLines w:val="0"/>
        <w:pageBreakBefore w:val="0"/>
        <w:widowControl w:val="0"/>
        <w:kinsoku/>
        <w:wordWrap/>
        <w:overflowPunct/>
        <w:topLinePunct w:val="0"/>
        <w:bidi w:val="0"/>
        <w:spacing w:line="360" w:lineRule="auto"/>
        <w:ind w:leftChars="0"/>
        <w:jc w:val="center"/>
        <w:textAlignment w:val="auto"/>
        <w:rPr>
          <w:rFonts w:hint="eastAsia" w:ascii="仿宋_GB2312" w:hAnsi="仿宋_GB2312" w:eastAsia="仿宋_GB2312" w:cs="仿宋_GB2312"/>
          <w:b/>
          <w:bCs/>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报价函</w:t>
      </w:r>
    </w:p>
    <w:p>
      <w:pPr>
        <w:keepNext w:val="0"/>
        <w:keepLines w:val="0"/>
        <w:pageBreakBefore w:val="0"/>
        <w:widowControl w:val="0"/>
        <w:kinsoku/>
        <w:wordWrap/>
        <w:overflowPunct/>
        <w:topLinePunct w:val="0"/>
        <w:bidi w:val="0"/>
        <w:spacing w:line="360" w:lineRule="auto"/>
        <w:ind w:leftChars="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zh-CN"/>
        </w:rPr>
        <w:t>致：</w:t>
      </w:r>
      <w:r>
        <w:rPr>
          <w:rFonts w:hint="eastAsia" w:ascii="仿宋_GB2312" w:hAnsi="仿宋_GB2312" w:eastAsia="仿宋_GB2312" w:cs="仿宋_GB2312"/>
          <w:sz w:val="32"/>
          <w:szCs w:val="32"/>
          <w:highlight w:val="none"/>
          <w:lang w:val="en-US" w:eastAsia="zh-CN"/>
        </w:rPr>
        <w:t>海南省农垦设计院有限公司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highlight w:val="none"/>
          <w:lang w:val="zh-CN"/>
        </w:rPr>
      </w:pPr>
      <w:r>
        <w:rPr>
          <w:rFonts w:hint="eastAsia" w:ascii="仿宋_GB2312" w:hAnsi="仿宋_GB2312" w:eastAsia="仿宋_GB2312" w:cs="仿宋_GB2312"/>
          <w:sz w:val="32"/>
          <w:szCs w:val="32"/>
          <w:highlight w:val="none"/>
          <w:lang w:val="zh-CN"/>
        </w:rPr>
        <w:t>1、根据贵方的</w:t>
      </w:r>
      <w:r>
        <w:rPr>
          <w:rFonts w:hint="eastAsia" w:ascii="仿宋_GB2312" w:hAnsi="仿宋_GB2312" w:eastAsia="仿宋_GB2312" w:cs="仿宋_GB2312"/>
          <w:sz w:val="32"/>
          <w:szCs w:val="32"/>
          <w:highlight w:val="none"/>
          <w:lang w:val="en-US" w:eastAsia="zh-CN"/>
        </w:rPr>
        <w:t>邀请函</w:t>
      </w:r>
      <w:r>
        <w:rPr>
          <w:rFonts w:hint="eastAsia" w:ascii="仿宋_GB2312" w:hAnsi="仿宋_GB2312" w:eastAsia="仿宋_GB2312" w:cs="仿宋_GB2312"/>
          <w:sz w:val="32"/>
          <w:szCs w:val="32"/>
          <w:highlight w:val="none"/>
          <w:lang w:val="zh-CN"/>
        </w:rPr>
        <w:t>，我们决定参加贵方组织的</w:t>
      </w:r>
      <w:r>
        <w:rPr>
          <w:rFonts w:hint="eastAsia" w:ascii="仿宋_GB2312" w:hAnsi="仿宋_GB2312" w:eastAsia="仿宋_GB2312" w:cs="仿宋_GB2312"/>
          <w:sz w:val="32"/>
          <w:szCs w:val="32"/>
          <w:highlight w:val="none"/>
          <w:u w:val="single"/>
          <w:lang w:val="en-US" w:eastAsia="zh-CN"/>
        </w:rPr>
        <w:t>******</w:t>
      </w:r>
      <w:r>
        <w:rPr>
          <w:rFonts w:hint="eastAsia" w:ascii="仿宋_GB2312" w:hAnsi="仿宋_GB2312" w:eastAsia="仿宋_GB2312" w:cs="仿宋_GB2312"/>
          <w:sz w:val="32"/>
          <w:szCs w:val="32"/>
          <w:highlight w:val="none"/>
          <w:lang w:val="zh-CN"/>
        </w:rPr>
        <w:t>项目的采购活动。我方授权</w:t>
      </w:r>
      <w:r>
        <w:rPr>
          <w:rFonts w:hint="eastAsia" w:ascii="仿宋_GB2312" w:hAnsi="仿宋_GB2312" w:eastAsia="仿宋_GB2312" w:cs="仿宋_GB2312"/>
          <w:sz w:val="32"/>
          <w:szCs w:val="32"/>
          <w:highlight w:val="none"/>
          <w:u w:val="single"/>
          <w:lang w:val="zh-CN"/>
        </w:rPr>
        <w:t>（姓名和职务）</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lang w:val="zh-CN"/>
        </w:rPr>
        <w:t>代表我方</w:t>
      </w:r>
      <w:r>
        <w:rPr>
          <w:rFonts w:hint="eastAsia" w:ascii="仿宋_GB2312" w:hAnsi="仿宋_GB2312" w:eastAsia="仿宋_GB2312" w:cs="仿宋_GB2312"/>
          <w:sz w:val="32"/>
          <w:szCs w:val="32"/>
          <w:highlight w:val="none"/>
          <w:u w:val="single"/>
          <w:lang w:val="zh-CN"/>
        </w:rPr>
        <w:t>（供应商的名称）</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lang w:val="zh-CN"/>
        </w:rPr>
        <w:t>全权处理本项采购的有关事宜。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highlight w:val="none"/>
          <w:lang w:val="zh-CN"/>
        </w:rPr>
      </w:pP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lang w:val="zh-CN"/>
        </w:rPr>
        <w:t>、一旦我方成为成交供应商，我方将严格履行合同规定的责任和义务，保证合同签字生效后，</w:t>
      </w:r>
      <w:r>
        <w:rPr>
          <w:rFonts w:hint="eastAsia" w:ascii="仿宋_GB2312" w:hAnsi="仿宋_GB2312" w:eastAsia="仿宋_GB2312" w:cs="仿宋_GB2312"/>
          <w:sz w:val="32"/>
          <w:szCs w:val="32"/>
          <w:highlight w:val="none"/>
          <w:lang w:val="en-US" w:eastAsia="zh-CN"/>
        </w:rPr>
        <w:t>规定30日历天</w:t>
      </w:r>
      <w:r>
        <w:rPr>
          <w:rFonts w:hint="eastAsia" w:ascii="仿宋_GB2312" w:hAnsi="仿宋_GB2312" w:eastAsia="仿宋_GB2312" w:cs="仿宋_GB2312"/>
          <w:sz w:val="32"/>
          <w:szCs w:val="32"/>
          <w:highlight w:val="none"/>
          <w:lang w:val="zh-CN"/>
        </w:rPr>
        <w:t>内完成项目</w:t>
      </w:r>
      <w:r>
        <w:rPr>
          <w:rFonts w:hint="eastAsia" w:ascii="仿宋_GB2312" w:hAnsi="仿宋_GB2312" w:eastAsia="仿宋_GB2312" w:cs="仿宋_GB2312"/>
          <w:sz w:val="32"/>
          <w:szCs w:val="32"/>
          <w:highlight w:val="none"/>
          <w:lang w:val="en-US" w:eastAsia="zh-CN"/>
        </w:rPr>
        <w:t>工作</w:t>
      </w:r>
      <w:r>
        <w:rPr>
          <w:rFonts w:hint="eastAsia" w:ascii="仿宋_GB2312" w:hAnsi="仿宋_GB2312" w:eastAsia="仿宋_GB2312" w:cs="仿宋_GB2312"/>
          <w:sz w:val="32"/>
          <w:szCs w:val="32"/>
          <w:highlight w:val="none"/>
          <w:lang w:val="zh-CN"/>
        </w:rPr>
        <w:t>。</w:t>
      </w:r>
    </w:p>
    <w:p>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、我们同意提供贵单位要求的有关本次报价的所有资料或证据。</w:t>
      </w:r>
    </w:p>
    <w:p>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4、我方完全理解贵方不一定要接受最低报价的报价，即最低报价不是成交的保证。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5、如果我方成交，我们将根据竞争性磋商文件的规定严格履行自己的责任和义务。</w:t>
      </w:r>
    </w:p>
    <w:p>
      <w:pPr>
        <w:pStyle w:val="5"/>
        <w:keepNext w:val="0"/>
        <w:keepLines w:val="0"/>
        <w:pageBreakBefore w:val="0"/>
        <w:widowControl w:val="0"/>
        <w:kinsoku/>
        <w:wordWrap/>
        <w:overflowPunct/>
        <w:topLinePunct w:val="0"/>
        <w:autoSpaceDE/>
        <w:autoSpaceDN/>
        <w:bidi w:val="0"/>
        <w:spacing w:line="560" w:lineRule="exact"/>
        <w:ind w:leftChars="0"/>
        <w:textAlignment w:val="auto"/>
        <w:rPr>
          <w:rFonts w:hint="eastAsia" w:ascii="仿宋_GB2312" w:hAnsi="仿宋_GB2312" w:eastAsia="仿宋_GB2312" w:cs="仿宋_GB2312"/>
          <w:sz w:val="32"/>
          <w:szCs w:val="32"/>
          <w:highlight w:val="none"/>
          <w:lang w:val="zh-CN"/>
        </w:rPr>
      </w:pPr>
    </w:p>
    <w:p>
      <w:pPr>
        <w:keepNext w:val="0"/>
        <w:keepLines w:val="0"/>
        <w:pageBreakBefore w:val="0"/>
        <w:widowControl w:val="0"/>
        <w:kinsoku/>
        <w:wordWrap/>
        <w:overflowPunct/>
        <w:topLinePunct w:val="0"/>
        <w:autoSpaceDE/>
        <w:autoSpaceDN/>
        <w:bidi w:val="0"/>
        <w:spacing w:line="560" w:lineRule="exact"/>
        <w:ind w:leftChars="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供应商</w:t>
      </w:r>
      <w:r>
        <w:rPr>
          <w:rFonts w:hint="eastAsia" w:ascii="仿宋_GB2312" w:hAnsi="仿宋_GB2312" w:eastAsia="仿宋_GB2312" w:cs="仿宋_GB2312"/>
          <w:color w:val="auto"/>
          <w:sz w:val="32"/>
          <w:szCs w:val="32"/>
          <w:highlight w:val="none"/>
        </w:rPr>
        <w:t>名称：</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single"/>
        </w:rPr>
        <w:t>（公章）</w:t>
      </w:r>
    </w:p>
    <w:p>
      <w:pPr>
        <w:keepNext w:val="0"/>
        <w:keepLines w:val="0"/>
        <w:pageBreakBefore w:val="0"/>
        <w:widowControl w:val="0"/>
        <w:kinsoku/>
        <w:wordWrap/>
        <w:overflowPunct/>
        <w:topLinePunct w:val="0"/>
        <w:autoSpaceDE/>
        <w:autoSpaceDN/>
        <w:bidi w:val="0"/>
        <w:spacing w:line="560" w:lineRule="exact"/>
        <w:ind w:leftChars="0"/>
        <w:textAlignment w:val="auto"/>
        <w:rPr>
          <w:rFonts w:hint="eastAsia" w:ascii="仿宋_GB2312" w:hAnsi="仿宋_GB2312" w:eastAsia="仿宋_GB2312" w:cs="仿宋_GB2312"/>
          <w:color w:val="auto"/>
          <w:sz w:val="32"/>
          <w:szCs w:val="32"/>
          <w:highlight w:val="none"/>
          <w:u w:val="single"/>
        </w:rPr>
      </w:pPr>
      <w:r>
        <w:rPr>
          <w:rFonts w:hint="eastAsia" w:ascii="仿宋_GB2312" w:hAnsi="仿宋_GB2312" w:eastAsia="仿宋_GB2312" w:cs="仿宋_GB2312"/>
          <w:color w:val="auto"/>
          <w:sz w:val="32"/>
          <w:szCs w:val="32"/>
          <w:highlight w:val="none"/>
        </w:rPr>
        <w:t>地址：</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single"/>
        </w:rPr>
        <w:t xml:space="preserve">         </w:t>
      </w:r>
    </w:p>
    <w:p>
      <w:pPr>
        <w:keepNext w:val="0"/>
        <w:keepLines w:val="0"/>
        <w:pageBreakBefore w:val="0"/>
        <w:widowControl w:val="0"/>
        <w:kinsoku/>
        <w:wordWrap/>
        <w:overflowPunct/>
        <w:topLinePunct w:val="0"/>
        <w:autoSpaceDE/>
        <w:autoSpaceDN/>
        <w:bidi w:val="0"/>
        <w:spacing w:line="560" w:lineRule="exact"/>
        <w:ind w:leftChars="0"/>
        <w:textAlignment w:val="auto"/>
        <w:rPr>
          <w:rFonts w:hint="eastAsia"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sz w:val="32"/>
          <w:szCs w:val="32"/>
          <w:highlight w:val="none"/>
        </w:rPr>
        <w:t>电话：</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w:t>
      </w:r>
    </w:p>
    <w:p>
      <w:pPr>
        <w:keepNext w:val="0"/>
        <w:keepLines w:val="0"/>
        <w:pageBreakBefore w:val="0"/>
        <w:widowControl w:val="0"/>
        <w:kinsoku/>
        <w:wordWrap/>
        <w:overflowPunct/>
        <w:topLinePunct w:val="0"/>
        <w:autoSpaceDE/>
        <w:autoSpaceDN/>
        <w:bidi w:val="0"/>
        <w:spacing w:line="560" w:lineRule="exact"/>
        <w:ind w:leftChars="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授权代表签字：</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single"/>
        </w:rPr>
        <w:t xml:space="preserve"> </w:t>
      </w:r>
    </w:p>
    <w:p>
      <w:pPr>
        <w:keepNext w:val="0"/>
        <w:keepLines w:val="0"/>
        <w:pageBreakBefore w:val="0"/>
        <w:widowControl w:val="0"/>
        <w:kinsoku/>
        <w:wordWrap/>
        <w:overflowPunct/>
        <w:topLinePunct w:val="0"/>
        <w:autoSpaceDE/>
        <w:autoSpaceDN/>
        <w:bidi w:val="0"/>
        <w:spacing w:line="560" w:lineRule="exact"/>
        <w:textAlignment w:val="auto"/>
        <w:rPr>
          <w:rFonts w:hint="eastAsia" w:ascii="仿宋_GB2312" w:hAnsi="仿宋_GB2312" w:eastAsia="仿宋_GB2312" w:cs="仿宋_GB2312"/>
          <w:color w:val="auto"/>
          <w:sz w:val="32"/>
          <w:szCs w:val="32"/>
          <w:highlight w:val="none"/>
          <w:u w:val="single"/>
        </w:rPr>
      </w:pPr>
      <w:r>
        <w:rPr>
          <w:rFonts w:hint="eastAsia" w:ascii="仿宋_GB2312" w:hAnsi="仿宋_GB2312" w:eastAsia="仿宋_GB2312" w:cs="仿宋_GB2312"/>
          <w:color w:val="auto"/>
          <w:sz w:val="32"/>
          <w:szCs w:val="32"/>
          <w:highlight w:val="none"/>
        </w:rPr>
        <w:t>职务：</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single"/>
        </w:rPr>
        <w:t xml:space="preserve">     </w:t>
      </w:r>
    </w:p>
    <w:p>
      <w:pPr>
        <w:keepNext w:val="0"/>
        <w:keepLines w:val="0"/>
        <w:pageBreakBefore w:val="0"/>
        <w:widowControl w:val="0"/>
        <w:kinsoku/>
        <w:wordWrap/>
        <w:overflowPunct/>
        <w:topLinePunct w:val="0"/>
        <w:autoSpaceDE/>
        <w:autoSpaceDN/>
        <w:bidi w:val="0"/>
        <w:spacing w:line="560" w:lineRule="exact"/>
        <w:ind w:leftChars="0"/>
        <w:textAlignment w:val="auto"/>
        <w:rPr>
          <w:rFonts w:hint="eastAsia" w:ascii="仿宋_GB2312" w:hAnsi="仿宋_GB2312" w:eastAsia="仿宋_GB2312" w:cs="仿宋_GB2312"/>
          <w:color w:val="auto"/>
          <w:sz w:val="32"/>
          <w:szCs w:val="32"/>
          <w:highlight w:val="none"/>
          <w:u w:val="single"/>
        </w:rPr>
      </w:pPr>
      <w:r>
        <w:rPr>
          <w:rFonts w:hint="eastAsia" w:ascii="仿宋_GB2312" w:hAnsi="仿宋_GB2312" w:eastAsia="仿宋_GB2312" w:cs="仿宋_GB2312"/>
          <w:color w:val="auto"/>
          <w:sz w:val="32"/>
          <w:szCs w:val="32"/>
          <w:highlight w:val="none"/>
        </w:rPr>
        <w:t>日期：</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年     月     日</w:t>
      </w:r>
      <w:r>
        <w:rPr>
          <w:rFonts w:hint="eastAsia" w:ascii="仿宋_GB2312" w:hAnsi="仿宋_GB2312" w:eastAsia="仿宋_GB2312" w:cs="仿宋_GB2312"/>
          <w:color w:val="auto"/>
          <w:sz w:val="32"/>
          <w:szCs w:val="32"/>
          <w:highlight w:val="none"/>
          <w:u w:val="single"/>
        </w:rPr>
        <w:t xml:space="preserve">  </w:t>
      </w:r>
    </w:p>
    <w:p>
      <w:pPr>
        <w:pStyle w:val="5"/>
        <w:keepNext w:val="0"/>
        <w:keepLines w:val="0"/>
        <w:pageBreakBefore w:val="0"/>
        <w:widowControl w:val="0"/>
        <w:kinsoku/>
        <w:wordWrap/>
        <w:overflowPunct/>
        <w:topLinePunct w:val="0"/>
        <w:bidi w:val="0"/>
        <w:spacing w:line="360" w:lineRule="auto"/>
        <w:ind w:leftChars="0"/>
        <w:textAlignment w:val="auto"/>
        <w:rPr>
          <w:rFonts w:hint="eastAsia" w:ascii="仿宋_GB2312" w:hAnsi="仿宋_GB2312" w:eastAsia="仿宋_GB2312" w:cs="仿宋_GB2312"/>
          <w:sz w:val="32"/>
          <w:szCs w:val="32"/>
          <w:highlight w:val="none"/>
          <w:lang w:val="en-US" w:eastAsia="zh-CN"/>
        </w:rPr>
        <w:sectPr>
          <w:pgSz w:w="11906" w:h="16838"/>
          <w:pgMar w:top="1440" w:right="1800" w:bottom="1440" w:left="1800" w:header="851" w:footer="992" w:gutter="0"/>
          <w:cols w:space="720" w:num="1"/>
          <w:docGrid w:type="lines" w:linePitch="312" w:charSpace="0"/>
        </w:sectPr>
      </w:pPr>
    </w:p>
    <w:p>
      <w:pPr>
        <w:pStyle w:val="5"/>
        <w:keepNext w:val="0"/>
        <w:keepLines w:val="0"/>
        <w:pageBreakBefore w:val="0"/>
        <w:widowControl w:val="0"/>
        <w:kinsoku/>
        <w:wordWrap/>
        <w:overflowPunct/>
        <w:topLinePunct w:val="0"/>
        <w:bidi w:val="0"/>
        <w:spacing w:line="360" w:lineRule="auto"/>
        <w:ind w:leftChars="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附件2 报价一览表</w:t>
      </w:r>
    </w:p>
    <w:p>
      <w:pPr>
        <w:keepNext w:val="0"/>
        <w:keepLines w:val="0"/>
        <w:pageBreakBefore w:val="0"/>
        <w:widowControl w:val="0"/>
        <w:kinsoku/>
        <w:wordWrap/>
        <w:overflowPunct/>
        <w:topLinePunct w:val="0"/>
        <w:bidi w:val="0"/>
        <w:spacing w:line="360" w:lineRule="auto"/>
        <w:ind w:leftChars="0"/>
        <w:jc w:val="center"/>
        <w:textAlignment w:val="auto"/>
        <w:outlineLvl w:val="0"/>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报价一览表</w:t>
      </w:r>
    </w:p>
    <w:p>
      <w:pPr>
        <w:keepNext w:val="0"/>
        <w:keepLines w:val="0"/>
        <w:pageBreakBefore w:val="0"/>
        <w:widowControl w:val="0"/>
        <w:kinsoku/>
        <w:wordWrap/>
        <w:overflowPunct/>
        <w:topLinePunct w:val="0"/>
        <w:bidi w:val="0"/>
        <w:spacing w:line="360" w:lineRule="auto"/>
        <w:ind w:leftChars="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项目名称：         </w:t>
      </w:r>
    </w:p>
    <w:tbl>
      <w:tblPr>
        <w:tblStyle w:val="3"/>
        <w:tblW w:w="91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02"/>
        <w:gridCol w:w="57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3402" w:type="dxa"/>
            <w:noWrap w:val="0"/>
            <w:vAlign w:val="center"/>
          </w:tcPr>
          <w:p>
            <w:pPr>
              <w:keepNext w:val="0"/>
              <w:keepLines w:val="0"/>
              <w:pageBreakBefore w:val="0"/>
              <w:widowControl w:val="0"/>
              <w:kinsoku/>
              <w:wordWrap/>
              <w:overflowPunct/>
              <w:topLinePunct w:val="0"/>
              <w:bidi w:val="0"/>
              <w:spacing w:line="360" w:lineRule="auto"/>
              <w:ind w:leftChars="0"/>
              <w:jc w:val="center"/>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供应商</w:t>
            </w:r>
            <w:r>
              <w:rPr>
                <w:rFonts w:hint="eastAsia" w:ascii="仿宋_GB2312" w:hAnsi="仿宋_GB2312" w:eastAsia="仿宋_GB2312" w:cs="仿宋_GB2312"/>
                <w:color w:val="auto"/>
                <w:sz w:val="32"/>
                <w:szCs w:val="32"/>
                <w:highlight w:val="none"/>
              </w:rPr>
              <w:t>名称</w:t>
            </w:r>
          </w:p>
        </w:tc>
        <w:tc>
          <w:tcPr>
            <w:tcW w:w="5739" w:type="dxa"/>
            <w:noWrap w:val="0"/>
            <w:vAlign w:val="center"/>
          </w:tcPr>
          <w:p>
            <w:pPr>
              <w:keepNext w:val="0"/>
              <w:keepLines w:val="0"/>
              <w:pageBreakBefore w:val="0"/>
              <w:widowControl w:val="0"/>
              <w:kinsoku/>
              <w:wordWrap/>
              <w:overflowPunct/>
              <w:topLinePunct w:val="0"/>
              <w:bidi w:val="0"/>
              <w:spacing w:line="360" w:lineRule="auto"/>
              <w:ind w:leftChars="0"/>
              <w:jc w:val="center"/>
              <w:textAlignment w:val="auto"/>
              <w:rPr>
                <w:rFonts w:hint="eastAsia" w:ascii="仿宋_GB2312" w:hAnsi="仿宋_GB2312" w:eastAsia="仿宋_GB2312" w:cs="仿宋_GB2312"/>
                <w:color w:val="auto"/>
                <w:sz w:val="32"/>
                <w:szCs w:val="3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9" w:hRule="atLeast"/>
          <w:jc w:val="center"/>
        </w:trPr>
        <w:tc>
          <w:tcPr>
            <w:tcW w:w="3402" w:type="dxa"/>
            <w:noWrap w:val="0"/>
            <w:vAlign w:val="center"/>
          </w:tcPr>
          <w:p>
            <w:pPr>
              <w:keepNext w:val="0"/>
              <w:keepLines w:val="0"/>
              <w:pageBreakBefore w:val="0"/>
              <w:widowControl w:val="0"/>
              <w:kinsoku/>
              <w:wordWrap/>
              <w:overflowPunct/>
              <w:topLinePunct w:val="0"/>
              <w:autoSpaceDE w:val="0"/>
              <w:autoSpaceDN w:val="0"/>
              <w:bidi w:val="0"/>
              <w:adjustRightInd w:val="0"/>
              <w:spacing w:line="360" w:lineRule="auto"/>
              <w:ind w:leftChars="0"/>
              <w:jc w:val="center"/>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color w:val="auto"/>
                <w:sz w:val="32"/>
                <w:szCs w:val="32"/>
                <w:highlight w:val="none"/>
              </w:rPr>
              <w:t>报价总额（人民币）</w:t>
            </w:r>
          </w:p>
        </w:tc>
        <w:tc>
          <w:tcPr>
            <w:tcW w:w="5739" w:type="dxa"/>
            <w:noWrap w:val="0"/>
            <w:vAlign w:val="top"/>
          </w:tcPr>
          <w:p>
            <w:pPr>
              <w:keepNext w:val="0"/>
              <w:keepLines w:val="0"/>
              <w:pageBreakBefore w:val="0"/>
              <w:widowControl w:val="0"/>
              <w:kinsoku/>
              <w:wordWrap/>
              <w:overflowPunct/>
              <w:topLinePunct w:val="0"/>
              <w:bidi w:val="0"/>
              <w:spacing w:line="360" w:lineRule="auto"/>
              <w:ind w:leftChars="0"/>
              <w:textAlignment w:val="auto"/>
              <w:rPr>
                <w:rFonts w:hint="eastAsia" w:ascii="仿宋_GB2312" w:hAnsi="仿宋_GB2312" w:eastAsia="仿宋_GB2312" w:cs="仿宋_GB2312"/>
                <w:color w:val="auto"/>
                <w:sz w:val="32"/>
                <w:szCs w:val="32"/>
                <w:highlight w:val="none"/>
                <w:lang w:val="en-GB"/>
              </w:rPr>
            </w:pPr>
            <w:r>
              <w:rPr>
                <w:rFonts w:hint="eastAsia" w:ascii="仿宋_GB2312" w:hAnsi="仿宋_GB2312" w:eastAsia="仿宋_GB2312" w:cs="仿宋_GB2312"/>
                <w:color w:val="auto"/>
                <w:sz w:val="32"/>
                <w:szCs w:val="32"/>
                <w:highlight w:val="none"/>
                <w:lang w:val="en-GB"/>
              </w:rPr>
              <w:t>（小写）：￥</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 xml:space="preserve">元 </w:t>
            </w:r>
            <w:r>
              <w:rPr>
                <w:rFonts w:hint="eastAsia" w:ascii="仿宋_GB2312" w:hAnsi="仿宋_GB2312" w:eastAsia="仿宋_GB2312" w:cs="仿宋_GB2312"/>
                <w:color w:val="auto"/>
                <w:sz w:val="32"/>
                <w:szCs w:val="32"/>
                <w:highlight w:val="none"/>
                <w:lang w:val="en-GB"/>
              </w:rPr>
              <w:t xml:space="preserve"> </w:t>
            </w:r>
          </w:p>
          <w:p>
            <w:pPr>
              <w:keepNext w:val="0"/>
              <w:keepLines w:val="0"/>
              <w:pageBreakBefore w:val="0"/>
              <w:widowControl w:val="0"/>
              <w:kinsoku/>
              <w:wordWrap/>
              <w:overflowPunct/>
              <w:topLinePunct w:val="0"/>
              <w:bidi w:val="0"/>
              <w:spacing w:line="360" w:lineRule="auto"/>
              <w:ind w:leftChars="0"/>
              <w:textAlignment w:val="auto"/>
              <w:rPr>
                <w:rFonts w:hint="eastAsia" w:ascii="仿宋_GB2312" w:hAnsi="仿宋_GB2312" w:eastAsia="仿宋_GB2312" w:cs="仿宋_GB2312"/>
                <w:color w:val="auto"/>
                <w:sz w:val="32"/>
                <w:szCs w:val="32"/>
                <w:highlight w:val="none"/>
                <w:lang w:val="en-GB"/>
              </w:rPr>
            </w:pPr>
            <w:r>
              <w:rPr>
                <w:rFonts w:hint="eastAsia" w:ascii="仿宋_GB2312" w:hAnsi="仿宋_GB2312" w:eastAsia="仿宋_GB2312" w:cs="仿宋_GB2312"/>
                <w:color w:val="auto"/>
                <w:sz w:val="32"/>
                <w:szCs w:val="32"/>
                <w:highlight w:val="none"/>
                <w:lang w:val="en-GB"/>
              </w:rPr>
              <w:t>（大写）：</w:t>
            </w:r>
            <w:r>
              <w:rPr>
                <w:rFonts w:hint="eastAsia" w:ascii="仿宋_GB2312" w:hAnsi="仿宋_GB2312" w:eastAsia="仿宋_GB2312" w:cs="仿宋_GB2312"/>
                <w:color w:val="auto"/>
                <w:sz w:val="32"/>
                <w:szCs w:val="32"/>
                <w:highlight w:val="none"/>
                <w:u w:val="single"/>
                <w:lang w:val="en-GB"/>
              </w:rPr>
              <w:t xml:space="preserve"> </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0" w:hRule="atLeast"/>
          <w:jc w:val="center"/>
        </w:trPr>
        <w:tc>
          <w:tcPr>
            <w:tcW w:w="3402" w:type="dxa"/>
            <w:noWrap w:val="0"/>
            <w:vAlign w:val="center"/>
          </w:tcPr>
          <w:p>
            <w:pPr>
              <w:keepNext w:val="0"/>
              <w:keepLines w:val="0"/>
              <w:pageBreakBefore w:val="0"/>
              <w:widowControl w:val="0"/>
              <w:kinsoku/>
              <w:wordWrap/>
              <w:overflowPunct/>
              <w:topLinePunct w:val="0"/>
              <w:autoSpaceDE w:val="0"/>
              <w:autoSpaceDN w:val="0"/>
              <w:bidi w:val="0"/>
              <w:adjustRightInd w:val="0"/>
              <w:spacing w:line="360" w:lineRule="auto"/>
              <w:ind w:leftChars="0"/>
              <w:jc w:val="center"/>
              <w:textAlignment w:val="auto"/>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满足的优惠政策</w:t>
            </w:r>
          </w:p>
        </w:tc>
        <w:tc>
          <w:tcPr>
            <w:tcW w:w="5739" w:type="dxa"/>
            <w:noWrap w:val="0"/>
            <w:vAlign w:val="top"/>
          </w:tcPr>
          <w:p>
            <w:pPr>
              <w:keepNext w:val="0"/>
              <w:keepLines w:val="0"/>
              <w:pageBreakBefore w:val="0"/>
              <w:widowControl w:val="0"/>
              <w:kinsoku/>
              <w:wordWrap/>
              <w:overflowPunct/>
              <w:topLinePunct w:val="0"/>
              <w:bidi w:val="0"/>
              <w:spacing w:line="360" w:lineRule="auto"/>
              <w:ind w:leftChars="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无。</w:t>
            </w:r>
          </w:p>
        </w:tc>
      </w:tr>
    </w:tbl>
    <w:p>
      <w:pPr>
        <w:keepNext w:val="0"/>
        <w:keepLines w:val="0"/>
        <w:pageBreakBefore w:val="0"/>
        <w:widowControl w:val="0"/>
        <w:kinsoku/>
        <w:wordWrap/>
        <w:overflowPunct/>
        <w:topLinePunct w:val="0"/>
        <w:bidi w:val="0"/>
        <w:spacing w:line="360" w:lineRule="auto"/>
        <w:ind w:leftChars="0"/>
        <w:textAlignment w:val="auto"/>
        <w:rPr>
          <w:rFonts w:hint="eastAsia" w:ascii="仿宋_GB2312" w:hAnsi="仿宋_GB2312" w:eastAsia="仿宋_GB2312" w:cs="仿宋_GB2312"/>
          <w:color w:val="auto"/>
          <w:sz w:val="32"/>
          <w:szCs w:val="32"/>
          <w:highlight w:val="none"/>
        </w:rPr>
      </w:pPr>
    </w:p>
    <w:p>
      <w:pPr>
        <w:keepNext w:val="0"/>
        <w:keepLines w:val="0"/>
        <w:pageBreakBefore w:val="0"/>
        <w:widowControl w:val="0"/>
        <w:kinsoku/>
        <w:wordWrap/>
        <w:overflowPunct/>
        <w:topLinePunct w:val="0"/>
        <w:bidi w:val="0"/>
        <w:spacing w:line="360" w:lineRule="auto"/>
        <w:ind w:leftChars="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供应商</w:t>
      </w:r>
      <w:r>
        <w:rPr>
          <w:rFonts w:hint="eastAsia" w:ascii="仿宋_GB2312" w:hAnsi="仿宋_GB2312" w:eastAsia="仿宋_GB2312" w:cs="仿宋_GB2312"/>
          <w:color w:val="auto"/>
          <w:sz w:val="32"/>
          <w:szCs w:val="32"/>
          <w:highlight w:val="none"/>
        </w:rPr>
        <w:t>全称：（盖章）     全权代表（签字）：</w:t>
      </w:r>
    </w:p>
    <w:p>
      <w:pPr>
        <w:keepNext w:val="0"/>
        <w:keepLines w:val="0"/>
        <w:pageBreakBefore w:val="0"/>
        <w:widowControl w:val="0"/>
        <w:kinsoku/>
        <w:wordWrap/>
        <w:overflowPunct/>
        <w:topLinePunct w:val="0"/>
        <w:bidi w:val="0"/>
        <w:spacing w:line="360" w:lineRule="auto"/>
        <w:ind w:leftChars="0"/>
        <w:textAlignment w:val="auto"/>
        <w:rPr>
          <w:rFonts w:hint="eastAsia" w:ascii="仿宋_GB2312" w:hAnsi="仿宋_GB2312" w:eastAsia="仿宋_GB2312" w:cs="仿宋_GB2312"/>
          <w:color w:val="auto"/>
          <w:sz w:val="32"/>
          <w:szCs w:val="32"/>
          <w:highlight w:val="none"/>
        </w:rPr>
      </w:pPr>
    </w:p>
    <w:p>
      <w:pPr>
        <w:keepNext w:val="0"/>
        <w:keepLines w:val="0"/>
        <w:pageBreakBefore w:val="0"/>
        <w:widowControl w:val="0"/>
        <w:kinsoku/>
        <w:wordWrap/>
        <w:overflowPunct/>
        <w:topLinePunct w:val="0"/>
        <w:bidi w:val="0"/>
        <w:spacing w:line="360" w:lineRule="auto"/>
        <w:ind w:leftChars="0"/>
        <w:textAlignment w:val="auto"/>
        <w:rPr>
          <w:rFonts w:hint="eastAsia" w:ascii="仿宋_GB2312" w:hAnsi="仿宋_GB2312" w:eastAsia="仿宋_GB2312" w:cs="仿宋_GB2312"/>
          <w:color w:val="auto"/>
          <w:kern w:val="0"/>
          <w:sz w:val="32"/>
          <w:szCs w:val="32"/>
          <w:highlight w:val="none"/>
          <w:lang w:val="zh-CN"/>
        </w:rPr>
      </w:pPr>
      <w:bookmarkStart w:id="0" w:name="_Toc5"/>
      <w:bookmarkStart w:id="1" w:name="_Toc70178081"/>
      <w:r>
        <w:rPr>
          <w:rFonts w:hint="eastAsia" w:ascii="仿宋_GB2312" w:hAnsi="仿宋_GB2312" w:eastAsia="仿宋_GB2312" w:cs="仿宋_GB2312"/>
          <w:color w:val="auto"/>
          <w:sz w:val="32"/>
          <w:szCs w:val="32"/>
          <w:highlight w:val="none"/>
        </w:rPr>
        <w:t>注:</w:t>
      </w:r>
      <w:bookmarkEnd w:id="0"/>
      <w:bookmarkEnd w:id="1"/>
      <w:r>
        <w:rPr>
          <w:rFonts w:hint="eastAsia" w:ascii="仿宋_GB2312" w:hAnsi="仿宋_GB2312" w:eastAsia="仿宋_GB2312" w:cs="仿宋_GB2312"/>
          <w:color w:val="auto"/>
          <w:kern w:val="0"/>
          <w:sz w:val="32"/>
          <w:szCs w:val="32"/>
          <w:highlight w:val="none"/>
          <w:lang w:val="zh-CN"/>
        </w:rPr>
        <w:t>投标报价应包括磋商文件所规定的采购范围的全部内容；</w:t>
      </w:r>
    </w:p>
    <w:p>
      <w:pPr>
        <w:keepNext w:val="0"/>
        <w:keepLines w:val="0"/>
        <w:pageBreakBefore w:val="0"/>
        <w:widowControl w:val="0"/>
        <w:kinsoku/>
        <w:wordWrap/>
        <w:overflowPunct/>
        <w:topLinePunct w:val="0"/>
        <w:bidi w:val="0"/>
        <w:spacing w:line="360" w:lineRule="auto"/>
        <w:ind w:leftChars="0" w:firstLine="643" w:firstLineChars="200"/>
        <w:textAlignment w:val="auto"/>
        <w:rPr>
          <w:rFonts w:hint="eastAsia" w:ascii="仿宋_GB2312" w:hAnsi="仿宋_GB2312" w:eastAsia="仿宋_GB2312" w:cs="仿宋_GB2312"/>
          <w:b/>
          <w:color w:val="auto"/>
          <w:sz w:val="32"/>
          <w:szCs w:val="32"/>
          <w:highlight w:val="none"/>
        </w:rPr>
      </w:pPr>
    </w:p>
    <w:p>
      <w:pPr>
        <w:keepNext w:val="0"/>
        <w:keepLines w:val="0"/>
        <w:pageBreakBefore w:val="0"/>
        <w:widowControl w:val="0"/>
        <w:kinsoku/>
        <w:wordWrap/>
        <w:overflowPunct/>
        <w:topLinePunct w:val="0"/>
        <w:bidi w:val="0"/>
        <w:spacing w:line="360" w:lineRule="auto"/>
        <w:ind w:leftChars="0" w:firstLine="643" w:firstLineChars="200"/>
        <w:textAlignment w:val="auto"/>
        <w:rPr>
          <w:rFonts w:hint="eastAsia" w:ascii="仿宋_GB2312" w:hAnsi="仿宋_GB2312" w:eastAsia="仿宋_GB2312" w:cs="仿宋_GB2312"/>
          <w:b/>
          <w:color w:val="auto"/>
          <w:sz w:val="32"/>
          <w:szCs w:val="32"/>
          <w:highlight w:val="none"/>
        </w:rPr>
      </w:pPr>
    </w:p>
    <w:p>
      <w:pPr>
        <w:keepNext w:val="0"/>
        <w:keepLines w:val="0"/>
        <w:pageBreakBefore w:val="0"/>
        <w:widowControl w:val="0"/>
        <w:kinsoku/>
        <w:wordWrap/>
        <w:overflowPunct/>
        <w:topLinePunct w:val="0"/>
        <w:bidi w:val="0"/>
        <w:spacing w:line="360" w:lineRule="auto"/>
        <w:ind w:leftChars="0" w:firstLine="643" w:firstLineChars="200"/>
        <w:textAlignment w:val="auto"/>
        <w:rPr>
          <w:rFonts w:hint="eastAsia" w:ascii="仿宋_GB2312" w:hAnsi="仿宋_GB2312" w:eastAsia="仿宋_GB2312" w:cs="仿宋_GB2312"/>
          <w:b/>
          <w:color w:val="auto"/>
          <w:sz w:val="32"/>
          <w:szCs w:val="32"/>
          <w:highlight w:val="none"/>
        </w:rPr>
      </w:pPr>
    </w:p>
    <w:p>
      <w:pPr>
        <w:keepNext w:val="0"/>
        <w:keepLines w:val="0"/>
        <w:pageBreakBefore w:val="0"/>
        <w:widowControl w:val="0"/>
        <w:kinsoku/>
        <w:wordWrap/>
        <w:overflowPunct/>
        <w:topLinePunct w:val="0"/>
        <w:bidi w:val="0"/>
        <w:spacing w:line="360" w:lineRule="auto"/>
        <w:ind w:leftChars="0"/>
        <w:textAlignment w:val="auto"/>
        <w:rPr>
          <w:rFonts w:hint="eastAsia" w:ascii="仿宋_GB2312" w:hAnsi="仿宋_GB2312" w:eastAsia="仿宋_GB2312" w:cs="仿宋_GB2312"/>
          <w:sz w:val="32"/>
          <w:szCs w:val="32"/>
          <w:highlight w:val="none"/>
          <w:lang w:val="en-US" w:eastAsia="zh-CN"/>
        </w:rPr>
      </w:pPr>
    </w:p>
    <w:p>
      <w:pPr>
        <w:pStyle w:val="5"/>
        <w:keepNext w:val="0"/>
        <w:keepLines w:val="0"/>
        <w:pageBreakBefore w:val="0"/>
        <w:widowControl w:val="0"/>
        <w:kinsoku/>
        <w:wordWrap/>
        <w:overflowPunct/>
        <w:topLinePunct w:val="0"/>
        <w:bidi w:val="0"/>
        <w:spacing w:line="360" w:lineRule="auto"/>
        <w:ind w:leftChars="0"/>
        <w:textAlignment w:val="auto"/>
        <w:rPr>
          <w:rFonts w:hint="eastAsia" w:ascii="仿宋_GB2312" w:hAnsi="仿宋_GB2312" w:eastAsia="仿宋_GB2312" w:cs="仿宋_GB2312"/>
          <w:sz w:val="32"/>
          <w:szCs w:val="32"/>
          <w:highlight w:val="none"/>
          <w:lang w:val="en-US" w:eastAsia="zh-CN"/>
        </w:rPr>
        <w:sectPr>
          <w:pgSz w:w="11906" w:h="16838"/>
          <w:pgMar w:top="1440" w:right="1800" w:bottom="1440" w:left="1800" w:header="851" w:footer="992" w:gutter="0"/>
          <w:cols w:space="720" w:num="1"/>
          <w:docGrid w:type="lines" w:linePitch="312" w:charSpace="0"/>
        </w:sectPr>
      </w:pPr>
    </w:p>
    <w:p>
      <w:pPr>
        <w:pStyle w:val="5"/>
        <w:keepNext w:val="0"/>
        <w:keepLines w:val="0"/>
        <w:pageBreakBefore w:val="0"/>
        <w:widowControl w:val="0"/>
        <w:kinsoku/>
        <w:wordWrap/>
        <w:overflowPunct/>
        <w:topLinePunct w:val="0"/>
        <w:bidi w:val="0"/>
        <w:spacing w:line="360" w:lineRule="auto"/>
        <w:ind w:leftChars="0"/>
        <w:textAlignment w:val="auto"/>
        <w:rPr>
          <w:rFonts w:hint="eastAsia" w:ascii="仿宋_GB2312" w:hAnsi="仿宋_GB2312" w:eastAsia="仿宋_GB2312" w:cs="仿宋_GB2312"/>
          <w:sz w:val="32"/>
          <w:szCs w:val="32"/>
          <w:highlight w:val="none"/>
          <w:lang w:val="en-US" w:eastAsia="zh-CN"/>
        </w:rPr>
      </w:pPr>
      <w:bookmarkStart w:id="2" w:name="_Toc6728"/>
      <w:r>
        <w:rPr>
          <w:rFonts w:hint="eastAsia" w:ascii="仿宋_GB2312" w:hAnsi="仿宋_GB2312" w:eastAsia="仿宋_GB2312" w:cs="仿宋_GB2312"/>
          <w:sz w:val="32"/>
          <w:szCs w:val="32"/>
          <w:highlight w:val="none"/>
          <w:lang w:val="en-US" w:eastAsia="zh-CN"/>
        </w:rPr>
        <w:t>附件3 法定代表人身份证明</w:t>
      </w:r>
    </w:p>
    <w:bookmarkEnd w:id="2"/>
    <w:p>
      <w:pPr>
        <w:keepNext w:val="0"/>
        <w:keepLines w:val="0"/>
        <w:pageBreakBefore w:val="0"/>
        <w:widowControl w:val="0"/>
        <w:kinsoku/>
        <w:wordWrap/>
        <w:overflowPunct/>
        <w:topLinePunct w:val="0"/>
        <w:bidi w:val="0"/>
        <w:spacing w:line="360" w:lineRule="auto"/>
        <w:ind w:leftChars="0"/>
        <w:jc w:val="center"/>
        <w:textAlignment w:val="auto"/>
        <w:outlineLvl w:val="1"/>
        <w:rPr>
          <w:rFonts w:hint="eastAsia" w:ascii="仿宋_GB2312" w:hAnsi="仿宋_GB2312" w:eastAsia="仿宋_GB2312" w:cs="仿宋_GB2312"/>
          <w:b/>
          <w:color w:val="auto"/>
          <w:sz w:val="32"/>
          <w:szCs w:val="32"/>
          <w:highlight w:val="none"/>
        </w:rPr>
      </w:pPr>
      <w:bookmarkStart w:id="3" w:name="_Toc30534"/>
      <w:bookmarkStart w:id="4" w:name="_Toc6875_WPSOffice_Level2"/>
      <w:bookmarkStart w:id="5" w:name="_Toc22247"/>
      <w:bookmarkStart w:id="6" w:name="_Toc17335_WPSOffice_Level2"/>
      <w:bookmarkStart w:id="7" w:name="_Toc30305_WPSOffice_Level2"/>
      <w:bookmarkStart w:id="8" w:name="_Toc70178085"/>
      <w:r>
        <w:rPr>
          <w:rFonts w:hint="eastAsia" w:ascii="仿宋_GB2312" w:hAnsi="仿宋_GB2312" w:eastAsia="仿宋_GB2312" w:cs="仿宋_GB2312"/>
          <w:b/>
          <w:color w:val="auto"/>
          <w:sz w:val="32"/>
          <w:szCs w:val="32"/>
          <w:highlight w:val="none"/>
        </w:rPr>
        <w:t>法定代表人身份证明</w:t>
      </w:r>
      <w:bookmarkEnd w:id="3"/>
      <w:bookmarkEnd w:id="4"/>
      <w:bookmarkEnd w:id="5"/>
      <w:bookmarkEnd w:id="6"/>
      <w:bookmarkEnd w:id="7"/>
      <w:bookmarkEnd w:id="8"/>
    </w:p>
    <w:p>
      <w:pPr>
        <w:keepNext w:val="0"/>
        <w:keepLines w:val="0"/>
        <w:pageBreakBefore w:val="0"/>
        <w:widowControl w:val="0"/>
        <w:kinsoku/>
        <w:wordWrap/>
        <w:overflowPunct/>
        <w:topLinePunct w:val="0"/>
        <w:bidi w:val="0"/>
        <w:spacing w:line="360" w:lineRule="auto"/>
        <w:ind w:leftChars="0" w:firstLine="640" w:firstLineChars="200"/>
        <w:textAlignment w:val="auto"/>
        <w:rPr>
          <w:rFonts w:hint="eastAsia" w:ascii="仿宋_GB2312" w:hAnsi="仿宋_GB2312" w:eastAsia="仿宋_GB2312" w:cs="仿宋_GB2312"/>
          <w:color w:val="auto"/>
          <w:sz w:val="32"/>
          <w:szCs w:val="32"/>
          <w:highlight w:val="none"/>
        </w:rPr>
      </w:pPr>
    </w:p>
    <w:p>
      <w:pPr>
        <w:keepNext w:val="0"/>
        <w:keepLines w:val="0"/>
        <w:pageBreakBefore w:val="0"/>
        <w:widowControl w:val="0"/>
        <w:kinsoku/>
        <w:wordWrap/>
        <w:overflowPunct/>
        <w:topLinePunct w:val="0"/>
        <w:bidi w:val="0"/>
        <w:spacing w:line="360" w:lineRule="auto"/>
        <w:ind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供应商</w:t>
      </w:r>
      <w:r>
        <w:rPr>
          <w:rFonts w:hint="eastAsia" w:ascii="仿宋_GB2312" w:hAnsi="仿宋_GB2312" w:eastAsia="仿宋_GB2312" w:cs="仿宋_GB2312"/>
          <w:color w:val="auto"/>
          <w:sz w:val="32"/>
          <w:szCs w:val="32"/>
          <w:highlight w:val="none"/>
        </w:rPr>
        <w:t>名称：</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 xml:space="preserve"> </w:t>
      </w:r>
    </w:p>
    <w:p>
      <w:pPr>
        <w:keepNext w:val="0"/>
        <w:keepLines w:val="0"/>
        <w:pageBreakBefore w:val="0"/>
        <w:widowControl w:val="0"/>
        <w:kinsoku/>
        <w:wordWrap/>
        <w:overflowPunct/>
        <w:topLinePunct w:val="0"/>
        <w:bidi w:val="0"/>
        <w:spacing w:line="360" w:lineRule="auto"/>
        <w:ind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单位性质：</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 xml:space="preserve"> </w:t>
      </w:r>
    </w:p>
    <w:p>
      <w:pPr>
        <w:keepNext w:val="0"/>
        <w:keepLines w:val="0"/>
        <w:pageBreakBefore w:val="0"/>
        <w:widowControl w:val="0"/>
        <w:kinsoku/>
        <w:wordWrap/>
        <w:overflowPunct/>
        <w:topLinePunct w:val="0"/>
        <w:bidi w:val="0"/>
        <w:spacing w:line="360" w:lineRule="auto"/>
        <w:ind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地址：</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 xml:space="preserve"> </w:t>
      </w:r>
    </w:p>
    <w:p>
      <w:pPr>
        <w:keepNext w:val="0"/>
        <w:keepLines w:val="0"/>
        <w:pageBreakBefore w:val="0"/>
        <w:widowControl w:val="0"/>
        <w:kinsoku/>
        <w:wordWrap/>
        <w:overflowPunct/>
        <w:topLinePunct w:val="0"/>
        <w:bidi w:val="0"/>
        <w:spacing w:line="360" w:lineRule="auto"/>
        <w:ind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成立时间：</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日</w:t>
      </w:r>
    </w:p>
    <w:p>
      <w:pPr>
        <w:keepNext w:val="0"/>
        <w:keepLines w:val="0"/>
        <w:pageBreakBefore w:val="0"/>
        <w:widowControl w:val="0"/>
        <w:kinsoku/>
        <w:wordWrap/>
        <w:overflowPunct/>
        <w:topLinePunct w:val="0"/>
        <w:bidi w:val="0"/>
        <w:spacing w:line="360" w:lineRule="auto"/>
        <w:ind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经营期限：</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 xml:space="preserve"> </w:t>
      </w:r>
    </w:p>
    <w:p>
      <w:pPr>
        <w:keepNext w:val="0"/>
        <w:keepLines w:val="0"/>
        <w:pageBreakBefore w:val="0"/>
        <w:widowControl w:val="0"/>
        <w:kinsoku/>
        <w:wordWrap/>
        <w:overflowPunct/>
        <w:topLinePunct w:val="0"/>
        <w:bidi w:val="0"/>
        <w:spacing w:line="360" w:lineRule="auto"/>
        <w:ind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姓名：</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性别：</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年龄：</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职务：</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single"/>
        </w:rPr>
        <w:t xml:space="preserve">         </w:t>
      </w:r>
    </w:p>
    <w:p>
      <w:pPr>
        <w:keepNext w:val="0"/>
        <w:keepLines w:val="0"/>
        <w:pageBreakBefore w:val="0"/>
        <w:widowControl w:val="0"/>
        <w:kinsoku/>
        <w:wordWrap/>
        <w:overflowPunct/>
        <w:topLinePunct w:val="0"/>
        <w:bidi w:val="0"/>
        <w:spacing w:line="360" w:lineRule="auto"/>
        <w:ind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系</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供应商</w:t>
      </w:r>
      <w:r>
        <w:rPr>
          <w:rFonts w:hint="eastAsia" w:ascii="仿宋_GB2312" w:hAnsi="仿宋_GB2312" w:eastAsia="仿宋_GB2312" w:cs="仿宋_GB2312"/>
          <w:color w:val="auto"/>
          <w:sz w:val="32"/>
          <w:szCs w:val="32"/>
          <w:highlight w:val="none"/>
        </w:rPr>
        <w:t>名称）的法定代表人。</w:t>
      </w:r>
    </w:p>
    <w:p>
      <w:pPr>
        <w:keepNext w:val="0"/>
        <w:keepLines w:val="0"/>
        <w:pageBreakBefore w:val="0"/>
        <w:widowControl w:val="0"/>
        <w:kinsoku/>
        <w:wordWrap/>
        <w:overflowPunct/>
        <w:topLinePunct w:val="0"/>
        <w:bidi w:val="0"/>
        <w:spacing w:line="360" w:lineRule="auto"/>
        <w:ind w:leftChars="0" w:firstLine="1280" w:firstLineChars="4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特此证明。</w:t>
      </w:r>
    </w:p>
    <w:p>
      <w:pPr>
        <w:keepNext w:val="0"/>
        <w:keepLines w:val="0"/>
        <w:pageBreakBefore w:val="0"/>
        <w:widowControl w:val="0"/>
        <w:kinsoku/>
        <w:wordWrap/>
        <w:overflowPunct/>
        <w:topLinePunct w:val="0"/>
        <w:bidi w:val="0"/>
        <w:spacing w:line="360" w:lineRule="auto"/>
        <w:ind w:leftChars="0" w:firstLine="640" w:firstLineChars="200"/>
        <w:textAlignment w:val="auto"/>
        <w:rPr>
          <w:rFonts w:hint="eastAsia" w:ascii="仿宋_GB2312" w:hAnsi="仿宋_GB2312" w:eastAsia="仿宋_GB2312" w:cs="仿宋_GB2312"/>
          <w:color w:val="auto"/>
          <w:sz w:val="32"/>
          <w:szCs w:val="32"/>
          <w:highlight w:val="none"/>
        </w:rPr>
      </w:pPr>
    </w:p>
    <w:p>
      <w:pPr>
        <w:keepNext w:val="0"/>
        <w:keepLines w:val="0"/>
        <w:pageBreakBefore w:val="0"/>
        <w:widowControl w:val="0"/>
        <w:kinsoku/>
        <w:wordWrap/>
        <w:overflowPunct/>
        <w:topLinePunct w:val="0"/>
        <w:bidi w:val="0"/>
        <w:spacing w:line="360" w:lineRule="auto"/>
        <w:ind w:leftChars="0" w:firstLine="640" w:firstLineChars="200"/>
        <w:textAlignment w:val="auto"/>
        <w:rPr>
          <w:rFonts w:hint="eastAsia" w:ascii="仿宋_GB2312" w:hAnsi="仿宋_GB2312" w:eastAsia="仿宋_GB2312" w:cs="仿宋_GB2312"/>
          <w:color w:val="auto"/>
          <w:sz w:val="32"/>
          <w:szCs w:val="32"/>
          <w:highlight w:val="none"/>
        </w:rPr>
      </w:pPr>
    </w:p>
    <w:p>
      <w:pPr>
        <w:keepNext w:val="0"/>
        <w:keepLines w:val="0"/>
        <w:pageBreakBefore w:val="0"/>
        <w:widowControl w:val="0"/>
        <w:kinsoku/>
        <w:wordWrap/>
        <w:overflowPunct/>
        <w:topLinePunct w:val="0"/>
        <w:bidi w:val="0"/>
        <w:spacing w:line="360" w:lineRule="auto"/>
        <w:ind w:leftChars="0"/>
        <w:jc w:val="righ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供应商</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rPr>
        <w:t>（盖单位章）</w:t>
      </w:r>
    </w:p>
    <w:p>
      <w:pPr>
        <w:keepNext w:val="0"/>
        <w:keepLines w:val="0"/>
        <w:pageBreakBefore w:val="0"/>
        <w:widowControl w:val="0"/>
        <w:kinsoku/>
        <w:wordWrap/>
        <w:overflowPunct/>
        <w:topLinePunct w:val="0"/>
        <w:bidi w:val="0"/>
        <w:spacing w:line="360" w:lineRule="auto"/>
        <w:ind w:leftChars="0" w:firstLine="6880" w:firstLineChars="2150"/>
        <w:textAlignment w:val="auto"/>
        <w:rPr>
          <w:rFonts w:hint="eastAsia" w:ascii="仿宋_GB2312" w:hAnsi="仿宋_GB2312" w:eastAsia="仿宋_GB2312" w:cs="仿宋_GB2312"/>
          <w:color w:val="auto"/>
          <w:sz w:val="32"/>
          <w:szCs w:val="32"/>
          <w:highlight w:val="none"/>
          <w:u w:val="single"/>
        </w:rPr>
      </w:pPr>
    </w:p>
    <w:p>
      <w:pPr>
        <w:keepNext w:val="0"/>
        <w:keepLines w:val="0"/>
        <w:pageBreakBefore w:val="0"/>
        <w:widowControl w:val="0"/>
        <w:kinsoku/>
        <w:wordWrap/>
        <w:overflowPunct/>
        <w:topLinePunct w:val="0"/>
        <w:bidi w:val="0"/>
        <w:spacing w:line="360" w:lineRule="auto"/>
        <w:ind w:firstLine="2880" w:firstLineChars="9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日</w:t>
      </w:r>
    </w:p>
    <w:p>
      <w:pPr>
        <w:keepNext w:val="0"/>
        <w:keepLines w:val="0"/>
        <w:pageBreakBefore w:val="0"/>
        <w:widowControl w:val="0"/>
        <w:kinsoku/>
        <w:wordWrap/>
        <w:overflowPunct/>
        <w:topLinePunct w:val="0"/>
        <w:bidi w:val="0"/>
        <w:spacing w:line="360" w:lineRule="auto"/>
        <w:ind w:leftChars="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附法定代表人身份证复印件</w:t>
      </w:r>
    </w:p>
    <w:p>
      <w:pPr>
        <w:keepNext w:val="0"/>
        <w:keepLines w:val="0"/>
        <w:pageBreakBefore w:val="0"/>
        <w:widowControl w:val="0"/>
        <w:kinsoku/>
        <w:wordWrap/>
        <w:overflowPunct/>
        <w:topLinePunct w:val="0"/>
        <w:bidi w:val="0"/>
        <w:spacing w:line="360" w:lineRule="auto"/>
        <w:ind w:leftChars="0"/>
        <w:jc w:val="center"/>
        <w:textAlignment w:val="auto"/>
        <w:outlineLvl w:val="1"/>
        <w:rPr>
          <w:rFonts w:hint="eastAsia" w:ascii="仿宋_GB2312" w:hAnsi="仿宋_GB2312" w:eastAsia="仿宋_GB2312" w:cs="仿宋_GB2312"/>
          <w:color w:val="auto"/>
          <w:sz w:val="32"/>
          <w:szCs w:val="32"/>
          <w:highlight w:val="none"/>
        </w:rPr>
      </w:pPr>
      <w:bookmarkStart w:id="9" w:name="_Toc20856"/>
      <w:r>
        <w:rPr>
          <w:rFonts w:hint="eastAsia" w:ascii="仿宋_GB2312" w:hAnsi="仿宋_GB2312" w:eastAsia="仿宋_GB2312" w:cs="仿宋_GB2312"/>
          <w:color w:val="auto"/>
          <w:sz w:val="32"/>
          <w:szCs w:val="32"/>
          <w:highlight w:val="none"/>
        </w:rPr>
        <w:br w:type="page"/>
      </w:r>
      <w:bookmarkStart w:id="10" w:name="_Toc70178086"/>
      <w:bookmarkStart w:id="11" w:name="_Toc29367_WPSOffice_Level2"/>
      <w:bookmarkStart w:id="12" w:name="_Toc21996"/>
      <w:bookmarkStart w:id="13" w:name="_Toc22483_WPSOffice_Level2"/>
      <w:bookmarkStart w:id="14" w:name="_Toc2545_WPSOffice_Level2"/>
    </w:p>
    <w:p>
      <w:pPr>
        <w:pStyle w:val="5"/>
        <w:keepNext w:val="0"/>
        <w:keepLines w:val="0"/>
        <w:pageBreakBefore w:val="0"/>
        <w:widowControl w:val="0"/>
        <w:kinsoku/>
        <w:wordWrap/>
        <w:overflowPunct/>
        <w:topLinePunct w:val="0"/>
        <w:bidi w:val="0"/>
        <w:spacing w:line="360" w:lineRule="auto"/>
        <w:ind w:leftChars="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附件4 法人授权委托书</w:t>
      </w:r>
    </w:p>
    <w:p>
      <w:pPr>
        <w:keepNext w:val="0"/>
        <w:keepLines w:val="0"/>
        <w:pageBreakBefore w:val="0"/>
        <w:widowControl w:val="0"/>
        <w:kinsoku/>
        <w:wordWrap/>
        <w:overflowPunct/>
        <w:topLinePunct w:val="0"/>
        <w:bidi w:val="0"/>
        <w:spacing w:line="360" w:lineRule="auto"/>
        <w:ind w:leftChars="0"/>
        <w:jc w:val="center"/>
        <w:textAlignment w:val="auto"/>
        <w:outlineLvl w:val="1"/>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法人授权委托书</w:t>
      </w:r>
      <w:bookmarkEnd w:id="9"/>
      <w:bookmarkEnd w:id="10"/>
      <w:bookmarkEnd w:id="11"/>
      <w:bookmarkEnd w:id="12"/>
      <w:bookmarkEnd w:id="13"/>
      <w:bookmarkEnd w:id="14"/>
    </w:p>
    <w:p>
      <w:pPr>
        <w:keepNext w:val="0"/>
        <w:keepLines w:val="0"/>
        <w:pageBreakBefore w:val="0"/>
        <w:widowControl w:val="0"/>
        <w:kinsoku/>
        <w:wordWrap/>
        <w:overflowPunct/>
        <w:topLinePunct w:val="0"/>
        <w:bidi w:val="0"/>
        <w:spacing w:line="360" w:lineRule="auto"/>
        <w:ind w:leftChars="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致：</w:t>
      </w:r>
      <w:r>
        <w:rPr>
          <w:rFonts w:hint="eastAsia" w:ascii="仿宋_GB2312" w:hAnsi="仿宋_GB2312" w:eastAsia="仿宋_GB2312" w:cs="仿宋_GB2312"/>
          <w:color w:val="auto"/>
          <w:sz w:val="32"/>
          <w:szCs w:val="32"/>
          <w:highlight w:val="none"/>
          <w:lang w:val="en-US" w:eastAsia="zh-CN"/>
        </w:rPr>
        <w:t>海南省农垦设计院有限公司</w:t>
      </w:r>
    </w:p>
    <w:p>
      <w:pPr>
        <w:keepNext w:val="0"/>
        <w:keepLines w:val="0"/>
        <w:pageBreakBefore w:val="0"/>
        <w:widowControl w:val="0"/>
        <w:kinsoku/>
        <w:wordWrap/>
        <w:overflowPunct/>
        <w:topLinePunct w:val="0"/>
        <w:autoSpaceDE/>
        <w:autoSpaceDN/>
        <w:bidi w:val="0"/>
        <w:spacing w:line="500" w:lineRule="exact"/>
        <w:ind w:leftChars="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本授权书声明：</w:t>
      </w:r>
    </w:p>
    <w:p>
      <w:pPr>
        <w:keepNext w:val="0"/>
        <w:keepLines w:val="0"/>
        <w:pageBreakBefore w:val="0"/>
        <w:widowControl w:val="0"/>
        <w:kinsoku/>
        <w:wordWrap/>
        <w:overflowPunct/>
        <w:topLinePunct w:val="0"/>
        <w:autoSpaceDE/>
        <w:autoSpaceDN/>
        <w:bidi w:val="0"/>
        <w:spacing w:line="500" w:lineRule="exact"/>
        <w:ind w:leftChars="0"/>
        <w:textAlignment w:val="auto"/>
        <w:rPr>
          <w:rFonts w:hint="eastAsia" w:ascii="仿宋_GB2312" w:hAnsi="仿宋_GB2312" w:eastAsia="仿宋_GB2312" w:cs="仿宋_GB2312"/>
          <w:color w:val="auto"/>
          <w:sz w:val="32"/>
          <w:szCs w:val="32"/>
          <w:highlight w:val="none"/>
          <w:u w:val="single"/>
        </w:rPr>
      </w:pPr>
      <w:r>
        <w:rPr>
          <w:rFonts w:hint="eastAsia" w:ascii="仿宋_GB2312" w:hAnsi="仿宋_GB2312" w:eastAsia="仿宋_GB2312" w:cs="仿宋_GB2312"/>
          <w:color w:val="auto"/>
          <w:sz w:val="32"/>
          <w:szCs w:val="32"/>
          <w:highlight w:val="none"/>
        </w:rPr>
        <w:t>委托人：</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single"/>
        </w:rPr>
        <w:t xml:space="preserve">                   </w:t>
      </w:r>
    </w:p>
    <w:p>
      <w:pPr>
        <w:keepNext w:val="0"/>
        <w:keepLines w:val="0"/>
        <w:pageBreakBefore w:val="0"/>
        <w:widowControl w:val="0"/>
        <w:kinsoku/>
        <w:wordWrap/>
        <w:overflowPunct/>
        <w:topLinePunct w:val="0"/>
        <w:autoSpaceDE/>
        <w:autoSpaceDN/>
        <w:bidi w:val="0"/>
        <w:spacing w:line="500" w:lineRule="exact"/>
        <w:ind w:leftChars="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地  址：</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 xml:space="preserve"> 法定代表人：</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single"/>
        </w:rPr>
        <w:t xml:space="preserve">   </w:t>
      </w:r>
    </w:p>
    <w:p>
      <w:pPr>
        <w:keepNext w:val="0"/>
        <w:keepLines w:val="0"/>
        <w:pageBreakBefore w:val="0"/>
        <w:widowControl w:val="0"/>
        <w:kinsoku/>
        <w:wordWrap/>
        <w:overflowPunct/>
        <w:topLinePunct w:val="0"/>
        <w:autoSpaceDE/>
        <w:autoSpaceDN/>
        <w:bidi w:val="0"/>
        <w:spacing w:line="500" w:lineRule="exact"/>
        <w:ind w:leftChars="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受托人：姓名</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 xml:space="preserve"> 性别：</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 xml:space="preserve"> </w:t>
      </w:r>
    </w:p>
    <w:p>
      <w:pPr>
        <w:keepNext w:val="0"/>
        <w:keepLines w:val="0"/>
        <w:pageBreakBefore w:val="0"/>
        <w:widowControl w:val="0"/>
        <w:kinsoku/>
        <w:wordWrap/>
        <w:overflowPunct/>
        <w:topLinePunct w:val="0"/>
        <w:autoSpaceDE/>
        <w:autoSpaceDN/>
        <w:bidi w:val="0"/>
        <w:spacing w:line="500" w:lineRule="exact"/>
        <w:ind w:leftChars="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所在单位：</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职务：</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single"/>
        </w:rPr>
        <w:t xml:space="preserve">    </w:t>
      </w:r>
    </w:p>
    <w:p>
      <w:pPr>
        <w:keepNext w:val="0"/>
        <w:keepLines w:val="0"/>
        <w:pageBreakBefore w:val="0"/>
        <w:widowControl w:val="0"/>
        <w:kinsoku/>
        <w:wordWrap/>
        <w:overflowPunct/>
        <w:topLinePunct w:val="0"/>
        <w:autoSpaceDE/>
        <w:autoSpaceDN/>
        <w:bidi w:val="0"/>
        <w:spacing w:line="500" w:lineRule="exact"/>
        <w:ind w:leftChars="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身 份 证：</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联系方式:</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single"/>
        </w:rPr>
        <w:t xml:space="preserve">     </w:t>
      </w:r>
    </w:p>
    <w:p>
      <w:pPr>
        <w:keepNext w:val="0"/>
        <w:keepLines w:val="0"/>
        <w:pageBreakBefore w:val="0"/>
        <w:widowControl w:val="0"/>
        <w:kinsoku/>
        <w:wordWrap/>
        <w:overflowPunct/>
        <w:topLinePunct w:val="0"/>
        <w:autoSpaceDE/>
        <w:autoSpaceDN/>
        <w:bidi w:val="0"/>
        <w:spacing w:line="500" w:lineRule="exact"/>
        <w:ind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兹委托受托人</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代表我方参加</w:t>
      </w:r>
      <w:r>
        <w:rPr>
          <w:rFonts w:hint="eastAsia" w:ascii="仿宋_GB2312" w:hAnsi="仿宋_GB2312" w:eastAsia="仿宋_GB2312" w:cs="仿宋_GB2312"/>
          <w:color w:val="auto"/>
          <w:sz w:val="32"/>
          <w:szCs w:val="32"/>
          <w:highlight w:val="none"/>
          <w:lang w:val="en-US" w:eastAsia="zh-CN"/>
        </w:rPr>
        <w:t>海南省农垦设计院有限公司</w:t>
      </w:r>
      <w:r>
        <w:rPr>
          <w:rFonts w:hint="eastAsia" w:ascii="仿宋_GB2312" w:hAnsi="仿宋_GB2312" w:eastAsia="仿宋_GB2312" w:cs="仿宋_GB2312"/>
          <w:color w:val="auto"/>
          <w:sz w:val="32"/>
          <w:szCs w:val="32"/>
          <w:highlight w:val="none"/>
        </w:rPr>
        <w:t>组织的</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rPr>
        <w:t>的采购活动，并授权其全权办理以下事宜：</w:t>
      </w:r>
    </w:p>
    <w:p>
      <w:pPr>
        <w:keepNext w:val="0"/>
        <w:keepLines w:val="0"/>
        <w:pageBreakBefore w:val="0"/>
        <w:widowControl w:val="0"/>
        <w:kinsoku/>
        <w:wordWrap/>
        <w:overflowPunct/>
        <w:topLinePunct w:val="0"/>
        <w:autoSpaceDE/>
        <w:autoSpaceDN/>
        <w:bidi w:val="0"/>
        <w:spacing w:line="500" w:lineRule="exact"/>
        <w:ind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1、参加报价活动；</w:t>
      </w:r>
    </w:p>
    <w:p>
      <w:pPr>
        <w:keepNext w:val="0"/>
        <w:keepLines w:val="0"/>
        <w:pageBreakBefore w:val="0"/>
        <w:widowControl w:val="0"/>
        <w:kinsoku/>
        <w:wordWrap/>
        <w:overflowPunct/>
        <w:topLinePunct w:val="0"/>
        <w:autoSpaceDE/>
        <w:autoSpaceDN/>
        <w:bidi w:val="0"/>
        <w:spacing w:line="500" w:lineRule="exact"/>
        <w:ind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2、出席磋商会议；</w:t>
      </w:r>
    </w:p>
    <w:p>
      <w:pPr>
        <w:keepNext w:val="0"/>
        <w:keepLines w:val="0"/>
        <w:pageBreakBefore w:val="0"/>
        <w:widowControl w:val="0"/>
        <w:kinsoku/>
        <w:wordWrap/>
        <w:overflowPunct/>
        <w:topLinePunct w:val="0"/>
        <w:autoSpaceDE/>
        <w:autoSpaceDN/>
        <w:bidi w:val="0"/>
        <w:spacing w:line="500" w:lineRule="exact"/>
        <w:ind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3、签订与成交事宜有关的合同；</w:t>
      </w:r>
    </w:p>
    <w:p>
      <w:pPr>
        <w:keepNext w:val="0"/>
        <w:keepLines w:val="0"/>
        <w:pageBreakBefore w:val="0"/>
        <w:widowControl w:val="0"/>
        <w:kinsoku/>
        <w:wordWrap/>
        <w:overflowPunct/>
        <w:topLinePunct w:val="0"/>
        <w:autoSpaceDE/>
        <w:autoSpaceDN/>
        <w:bidi w:val="0"/>
        <w:spacing w:line="500" w:lineRule="exact"/>
        <w:ind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4、负责合同的履行、服务以及在合同履行过程中有关事宜的洽谈和处理。</w:t>
      </w:r>
    </w:p>
    <w:p>
      <w:pPr>
        <w:keepNext w:val="0"/>
        <w:keepLines w:val="0"/>
        <w:pageBreakBefore w:val="0"/>
        <w:widowControl w:val="0"/>
        <w:kinsoku/>
        <w:wordWrap/>
        <w:overflowPunct/>
        <w:topLinePunct w:val="0"/>
        <w:autoSpaceDE/>
        <w:autoSpaceDN/>
        <w:bidi w:val="0"/>
        <w:spacing w:line="500" w:lineRule="exact"/>
        <w:ind w:leftChars="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受托人在办理上述事宜过程中以其自己的名义所签署的所有文件我方均予以承认。受托人无转委托权。</w:t>
      </w:r>
    </w:p>
    <w:p>
      <w:pPr>
        <w:keepNext w:val="0"/>
        <w:keepLines w:val="0"/>
        <w:pageBreakBefore w:val="0"/>
        <w:widowControl w:val="0"/>
        <w:kinsoku/>
        <w:wordWrap/>
        <w:overflowPunct/>
        <w:topLinePunct w:val="0"/>
        <w:autoSpaceDE/>
        <w:autoSpaceDN/>
        <w:bidi w:val="0"/>
        <w:spacing w:line="500" w:lineRule="exact"/>
        <w:ind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委托期限：至响应文件递交截止时间后60日历天。</w:t>
      </w:r>
    </w:p>
    <w:p>
      <w:pPr>
        <w:keepNext w:val="0"/>
        <w:keepLines w:val="0"/>
        <w:pageBreakBefore w:val="0"/>
        <w:widowControl w:val="0"/>
        <w:kinsoku/>
        <w:wordWrap/>
        <w:overflowPunct/>
        <w:topLinePunct w:val="0"/>
        <w:autoSpaceDE/>
        <w:autoSpaceDN/>
        <w:bidi w:val="0"/>
        <w:spacing w:line="500" w:lineRule="exact"/>
        <w:ind w:leftChars="0" w:firstLine="5120" w:firstLineChars="1600"/>
        <w:textAlignment w:val="auto"/>
        <w:rPr>
          <w:rFonts w:hint="eastAsia" w:ascii="仿宋_GB2312" w:hAnsi="仿宋_GB2312" w:eastAsia="仿宋_GB2312" w:cs="仿宋_GB2312"/>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sz w:val="32"/>
          <w:szCs w:val="32"/>
          <w:highlight w:val="none"/>
        </w:rPr>
        <w:t>委托单位</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u w:val="single"/>
        </w:rPr>
        <w:t>（公章）</w:t>
      </w:r>
      <w:r>
        <w:rPr>
          <w:rFonts w:hint="eastAsia" w:ascii="仿宋_GB2312" w:hAnsi="仿宋_GB2312" w:eastAsia="仿宋_GB2312" w:cs="仿宋_GB2312"/>
          <w:color w:val="auto"/>
          <w:sz w:val="32"/>
          <w:szCs w:val="32"/>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00" w:lineRule="exact"/>
        <w:ind w:leftChars="0"/>
        <w:textAlignment w:val="auto"/>
        <w:rPr>
          <w:rFonts w:hint="eastAsia" w:ascii="仿宋_GB2312" w:hAnsi="仿宋_GB2312" w:eastAsia="仿宋_GB2312" w:cs="仿宋_GB2312"/>
          <w:color w:val="auto"/>
          <w:sz w:val="32"/>
          <w:szCs w:val="32"/>
          <w:highlight w:val="none"/>
          <w:u w:val="single"/>
        </w:rPr>
      </w:pPr>
      <w:r>
        <w:rPr>
          <w:rFonts w:hint="eastAsia" w:ascii="仿宋_GB2312" w:hAnsi="仿宋_GB2312" w:eastAsia="仿宋_GB2312" w:cs="仿宋_GB2312"/>
          <w:color w:val="auto"/>
          <w:sz w:val="32"/>
          <w:szCs w:val="32"/>
          <w:highlight w:val="none"/>
        </w:rPr>
        <w:t>法定代表人</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u w:val="single"/>
        </w:rPr>
        <w:t>（</w:t>
      </w:r>
      <w:r>
        <w:rPr>
          <w:rFonts w:hint="eastAsia" w:ascii="仿宋_GB2312" w:hAnsi="仿宋_GB2312" w:eastAsia="仿宋_GB2312" w:cs="仿宋_GB2312"/>
          <w:color w:val="auto"/>
          <w:sz w:val="32"/>
          <w:szCs w:val="32"/>
          <w:highlight w:val="none"/>
          <w:u w:val="single"/>
          <w:lang w:val="en-US" w:eastAsia="zh-CN"/>
        </w:rPr>
        <w:t>签字或盖章</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500" w:lineRule="exact"/>
        <w:ind w:leftChars="0"/>
        <w:textAlignment w:val="auto"/>
        <w:rPr>
          <w:rFonts w:hint="eastAsia" w:ascii="仿宋_GB2312" w:hAnsi="仿宋_GB2312" w:eastAsia="仿宋_GB2312" w:cs="仿宋_GB2312"/>
          <w:color w:val="auto"/>
          <w:sz w:val="32"/>
          <w:szCs w:val="32"/>
          <w:highlight w:val="none"/>
          <w:u w:val="single"/>
        </w:rPr>
      </w:pPr>
      <w:r>
        <w:rPr>
          <w:rFonts w:hint="eastAsia" w:ascii="仿宋_GB2312" w:hAnsi="仿宋_GB2312" w:eastAsia="仿宋_GB2312" w:cs="仿宋_GB2312"/>
          <w:color w:val="auto"/>
          <w:sz w:val="32"/>
          <w:szCs w:val="32"/>
          <w:highlight w:val="none"/>
        </w:rPr>
        <w:t>受托人</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签字或盖章</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single"/>
        </w:rPr>
        <w:t xml:space="preserve"> </w:t>
      </w:r>
    </w:p>
    <w:p>
      <w:pPr>
        <w:keepNext w:val="0"/>
        <w:keepLines w:val="0"/>
        <w:pageBreakBefore w:val="0"/>
        <w:widowControl w:val="0"/>
        <w:kinsoku/>
        <w:wordWrap/>
        <w:overflowPunct/>
        <w:topLinePunct w:val="0"/>
        <w:autoSpaceDE/>
        <w:autoSpaceDN/>
        <w:bidi w:val="0"/>
        <w:spacing w:line="500" w:lineRule="exac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日</w:t>
      </w:r>
    </w:p>
    <w:p>
      <w:pPr>
        <w:keepNext w:val="0"/>
        <w:keepLines w:val="0"/>
        <w:pageBreakBefore w:val="0"/>
        <w:widowControl w:val="0"/>
        <w:kinsoku/>
        <w:wordWrap/>
        <w:overflowPunct/>
        <w:topLinePunct w:val="0"/>
        <w:bidi w:val="0"/>
        <w:spacing w:line="360" w:lineRule="auto"/>
        <w:ind w:leftChars="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附</w:t>
      </w:r>
      <w:r>
        <w:rPr>
          <w:rFonts w:hint="eastAsia" w:ascii="仿宋_GB2312" w:hAnsi="仿宋_GB2312" w:eastAsia="仿宋_GB2312" w:cs="仿宋_GB2312"/>
          <w:color w:val="auto"/>
          <w:sz w:val="32"/>
          <w:szCs w:val="32"/>
          <w:highlight w:val="none"/>
          <w:lang w:val="en-US" w:eastAsia="zh-CN"/>
        </w:rPr>
        <w:t>受托人</w:t>
      </w:r>
      <w:r>
        <w:rPr>
          <w:rFonts w:hint="eastAsia" w:ascii="仿宋_GB2312" w:hAnsi="仿宋_GB2312" w:eastAsia="仿宋_GB2312" w:cs="仿宋_GB2312"/>
          <w:color w:val="auto"/>
          <w:sz w:val="32"/>
          <w:szCs w:val="32"/>
          <w:highlight w:val="none"/>
        </w:rPr>
        <w:t>身份证复印件</w:t>
      </w:r>
    </w:p>
    <w:p>
      <w:pPr>
        <w:rPr>
          <w:rFonts w:hint="eastAsia"/>
          <w:highlight w:val="none"/>
          <w:lang w:val="en-US" w:eastAsia="zh-CN"/>
        </w:rPr>
        <w:sectPr>
          <w:pgSz w:w="11906" w:h="16838"/>
          <w:pgMar w:top="1440" w:right="1800" w:bottom="1440" w:left="1800" w:header="851" w:footer="992" w:gutter="0"/>
          <w:cols w:space="720" w:num="1"/>
          <w:docGrid w:type="lines" w:linePitch="312" w:charSpace="0"/>
        </w:sectPr>
      </w:pPr>
    </w:p>
    <w:p>
      <w:pPr>
        <w:pStyle w:val="5"/>
        <w:keepNext w:val="0"/>
        <w:keepLines w:val="0"/>
        <w:pageBreakBefore w:val="0"/>
        <w:widowControl w:val="0"/>
        <w:kinsoku/>
        <w:wordWrap/>
        <w:overflowPunct/>
        <w:topLinePunct w:val="0"/>
        <w:bidi w:val="0"/>
        <w:spacing w:line="360" w:lineRule="auto"/>
        <w:ind w:leftChars="0"/>
        <w:textAlignment w:val="auto"/>
        <w:rPr>
          <w:rFonts w:hint="default" w:ascii="仿宋_GB2312" w:hAnsi="仿宋_GB2312" w:eastAsia="仿宋_GB2312" w:cs="仿宋_GB2312"/>
          <w:sz w:val="32"/>
          <w:szCs w:val="32"/>
          <w:highlight w:val="none"/>
          <w:lang w:val="en-US" w:eastAsia="zh-CN"/>
        </w:rPr>
        <w:sectPr>
          <w:pgSz w:w="11906" w:h="16838"/>
          <w:pgMar w:top="1440" w:right="1800" w:bottom="1440" w:left="1800" w:header="851" w:footer="992" w:gutter="0"/>
          <w:cols w:space="720" w:num="1"/>
          <w:docGrid w:type="lines" w:linePitch="312" w:charSpace="0"/>
        </w:sectPr>
      </w:pPr>
      <w:r>
        <w:rPr>
          <w:rFonts w:hint="eastAsia" w:ascii="仿宋_GB2312" w:hAnsi="仿宋_GB2312" w:eastAsia="仿宋_GB2312" w:cs="仿宋_GB2312"/>
          <w:sz w:val="32"/>
          <w:szCs w:val="32"/>
          <w:highlight w:val="none"/>
          <w:lang w:val="en-US" w:eastAsia="zh-CN"/>
        </w:rPr>
        <w:t>附件5 营业执照应附复印件</w:t>
      </w:r>
    </w:p>
    <w:p>
      <w:pPr>
        <w:pStyle w:val="5"/>
        <w:keepNext w:val="0"/>
        <w:keepLines w:val="0"/>
        <w:pageBreakBefore w:val="0"/>
        <w:widowControl w:val="0"/>
        <w:kinsoku/>
        <w:wordWrap/>
        <w:overflowPunct/>
        <w:topLinePunct w:val="0"/>
        <w:bidi w:val="0"/>
        <w:spacing w:line="360" w:lineRule="auto"/>
        <w:ind w:leftChars="0"/>
        <w:textAlignment w:val="auto"/>
        <w:rPr>
          <w:rFonts w:hint="default" w:ascii="仿宋_GB2312" w:hAnsi="仿宋_GB2312" w:eastAsia="仿宋_GB2312" w:cs="仿宋_GB2312"/>
          <w:sz w:val="32"/>
          <w:szCs w:val="32"/>
          <w:highlight w:val="none"/>
          <w:lang w:val="en-US" w:eastAsia="zh-CN"/>
        </w:rPr>
        <w:sectPr>
          <w:pgSz w:w="11906" w:h="16838"/>
          <w:pgMar w:top="1440" w:right="1800" w:bottom="1440" w:left="1800" w:header="851" w:footer="992" w:gutter="0"/>
          <w:cols w:space="720" w:num="1"/>
          <w:docGrid w:type="lines" w:linePitch="312" w:charSpace="0"/>
        </w:sectPr>
      </w:pPr>
      <w:r>
        <w:rPr>
          <w:rFonts w:hint="eastAsia" w:ascii="仿宋_GB2312" w:hAnsi="仿宋_GB2312" w:eastAsia="仿宋_GB2312" w:cs="仿宋_GB2312"/>
          <w:sz w:val="32"/>
          <w:szCs w:val="32"/>
          <w:highlight w:val="none"/>
          <w:lang w:val="en-US" w:eastAsia="zh-CN"/>
        </w:rPr>
        <w:t>附件6供应商必须为未被列入信用中国网站(www.creditchina.gov.cn)的“失信被执行人”、“重大税收违法案件当事人名单”、“政府采购严重违法失信名单”和中国政府采购网(www.ccgp.gov.cn) 的“政府采购严重违法失信行为记录名单”的供应商（以信用中国网站(www.creditchina.gov.cn)和中国政府采购网(www.ccgp.gov.cn)查询结果为准）。</w:t>
      </w:r>
    </w:p>
    <w:p>
      <w:pPr>
        <w:pStyle w:val="5"/>
        <w:keepNext w:val="0"/>
        <w:keepLines w:val="0"/>
        <w:pageBreakBefore w:val="0"/>
        <w:widowControl w:val="0"/>
        <w:kinsoku/>
        <w:wordWrap/>
        <w:overflowPunct/>
        <w:topLinePunct w:val="0"/>
        <w:bidi w:val="0"/>
        <w:spacing w:line="360" w:lineRule="auto"/>
        <w:ind w:leftChars="0"/>
        <w:textAlignment w:val="auto"/>
        <w:rPr>
          <w:rFonts w:hint="eastAsia" w:ascii="仿宋_GB2312" w:hAnsi="仿宋_GB2312" w:eastAsia="仿宋_GB2312" w:cs="仿宋_GB2312"/>
          <w:sz w:val="32"/>
          <w:szCs w:val="32"/>
          <w:highlight w:val="none"/>
          <w:lang w:val="en-US" w:eastAsia="zh-CN"/>
        </w:rPr>
        <w:sectPr>
          <w:pgSz w:w="11906" w:h="16838"/>
          <w:pgMar w:top="1440" w:right="1800" w:bottom="1440" w:left="1800" w:header="851" w:footer="992" w:gutter="0"/>
          <w:cols w:space="720" w:num="1"/>
          <w:docGrid w:type="lines" w:linePitch="312" w:charSpace="0"/>
        </w:sectPr>
      </w:pPr>
      <w:r>
        <w:rPr>
          <w:rFonts w:hint="eastAsia" w:ascii="仿宋_GB2312" w:hAnsi="仿宋_GB2312" w:eastAsia="仿宋_GB2312" w:cs="仿宋_GB2312"/>
          <w:sz w:val="32"/>
          <w:szCs w:val="32"/>
          <w:highlight w:val="none"/>
          <w:lang w:val="en-US" w:eastAsia="zh-CN"/>
        </w:rPr>
        <w:t>附件7具有履行合同所必需的设备和专业技术能力（提供承诺书）；</w:t>
      </w:r>
    </w:p>
    <w:p>
      <w:pPr>
        <w:pStyle w:val="5"/>
        <w:keepNext w:val="0"/>
        <w:keepLines w:val="0"/>
        <w:pageBreakBefore w:val="0"/>
        <w:widowControl w:val="0"/>
        <w:kinsoku/>
        <w:wordWrap/>
        <w:overflowPunct/>
        <w:topLinePunct w:val="0"/>
        <w:bidi w:val="0"/>
        <w:spacing w:line="360" w:lineRule="auto"/>
        <w:ind w:leftChars="0"/>
        <w:textAlignment w:val="auto"/>
        <w:rPr>
          <w:rFonts w:hint="eastAsia"/>
          <w:highlight w:val="none"/>
          <w:lang w:eastAsia="zh-CN"/>
        </w:rPr>
      </w:pPr>
      <w:r>
        <w:rPr>
          <w:rFonts w:hint="eastAsia" w:ascii="仿宋_GB2312" w:hAnsi="仿宋_GB2312" w:eastAsia="仿宋_GB2312" w:cs="仿宋_GB2312"/>
          <w:sz w:val="32"/>
          <w:szCs w:val="32"/>
          <w:highlight w:val="none"/>
          <w:lang w:val="en-US" w:eastAsia="zh-CN"/>
        </w:rPr>
        <w:t>附件8具有依法缴纳税收和社会保障资金的良好记录（提供2023年任意一个月的纳税凭证和社会保障金缴费凭证复印件加盖公章，零纳税须提供税务部门盖章的纳税申报表）；</w:t>
      </w:r>
    </w:p>
    <w:p>
      <w:pPr>
        <w:sectPr>
          <w:pgSz w:w="11906" w:h="16838"/>
          <w:pgMar w:top="1440" w:right="1800" w:bottom="1440" w:left="1800" w:header="851" w:footer="992" w:gutter="0"/>
          <w:cols w:space="425" w:num="1"/>
          <w:docGrid w:type="lines" w:linePitch="312" w:charSpace="0"/>
        </w:sectPr>
      </w:pPr>
    </w:p>
    <w:p>
      <w:pPr>
        <w:pStyle w:val="2"/>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附件9服务品质证明材料</w:t>
      </w:r>
    </w:p>
    <w:p>
      <w:pPr>
        <w:pStyle w:val="2"/>
        <w:rPr>
          <w:rFonts w:hint="eastAsia" w:ascii="仿宋_GB2312" w:hAnsi="仿宋_GB2312" w:eastAsia="仿宋_GB2312" w:cs="仿宋_GB2312"/>
          <w:kern w:val="2"/>
          <w:sz w:val="32"/>
          <w:szCs w:val="32"/>
          <w:highlight w:val="none"/>
          <w:lang w:val="en-US" w:eastAsia="zh-CN" w:bidi="ar-SA"/>
        </w:rPr>
        <w:sectPr>
          <w:pgSz w:w="11906" w:h="16838"/>
          <w:pgMar w:top="1440" w:right="1800" w:bottom="1440" w:left="1800" w:header="851" w:footer="992" w:gutter="0"/>
          <w:cols w:space="425" w:num="1"/>
          <w:docGrid w:type="lines" w:linePitch="312" w:charSpace="0"/>
        </w:sectPr>
      </w:pPr>
    </w:p>
    <w:p>
      <w:pPr>
        <w:pStyle w:val="2"/>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附件10 相关项目业绩</w:t>
      </w:r>
    </w:p>
    <w:p>
      <w:pPr>
        <w:pStyle w:val="2"/>
        <w:rPr>
          <w:rFonts w:hint="eastAsia" w:ascii="仿宋_GB2312" w:hAnsi="仿宋_GB2312" w:eastAsia="仿宋_GB2312" w:cs="仿宋_GB2312"/>
          <w:kern w:val="2"/>
          <w:sz w:val="32"/>
          <w:szCs w:val="32"/>
          <w:highlight w:val="none"/>
          <w:lang w:val="en-US" w:eastAsia="zh-CN" w:bidi="ar-SA"/>
        </w:rPr>
        <w:sectPr>
          <w:pgSz w:w="11906" w:h="16838"/>
          <w:pgMar w:top="1440" w:right="1800" w:bottom="1440" w:left="1800" w:header="851" w:footer="992" w:gutter="0"/>
          <w:cols w:space="425" w:num="1"/>
          <w:docGrid w:type="lines" w:linePitch="312" w:charSpace="0"/>
        </w:sectPr>
      </w:pPr>
    </w:p>
    <w:p>
      <w:pPr>
        <w:pStyle w:val="2"/>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附件11 相关证书</w:t>
      </w:r>
    </w:p>
    <w:p>
      <w:pPr>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br w:type="page"/>
      </w:r>
    </w:p>
    <w:p>
      <w:pPr>
        <w:pStyle w:val="2"/>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附件12项目方案</w:t>
      </w:r>
    </w:p>
    <w:p>
      <w:pPr>
        <w:pStyle w:val="2"/>
        <w:rPr>
          <w:rFonts w:hint="eastAsia" w:ascii="仿宋_GB2312" w:hAnsi="仿宋_GB2312" w:eastAsia="仿宋_GB2312" w:cs="仿宋_GB2312"/>
          <w:kern w:val="2"/>
          <w:sz w:val="32"/>
          <w:szCs w:val="32"/>
          <w:highlight w:val="none"/>
          <w:lang w:val="en-US" w:eastAsia="zh-CN" w:bidi="ar-SA"/>
        </w:rPr>
        <w:sectPr>
          <w:pgSz w:w="11906" w:h="16838"/>
          <w:pgMar w:top="1440" w:right="1800" w:bottom="1440" w:left="1800" w:header="851" w:footer="992" w:gutter="0"/>
          <w:cols w:space="425" w:num="1"/>
          <w:docGrid w:type="lines" w:linePitch="312" w:charSpace="0"/>
        </w:sectPr>
      </w:pPr>
    </w:p>
    <w:p>
      <w:pPr>
        <w:pStyle w:val="2"/>
        <w:rPr>
          <w:rFonts w:hint="eastAsia" w:ascii="仿宋_GB2312" w:hAnsi="仿宋_GB2312" w:eastAsia="仿宋_GB2312" w:cs="仿宋_GB2312"/>
          <w:kern w:val="2"/>
          <w:sz w:val="32"/>
          <w:szCs w:val="32"/>
          <w:highlight w:val="none"/>
          <w:lang w:val="en-US" w:eastAsia="zh-CN" w:bidi="ar-SA"/>
        </w:rPr>
      </w:pPr>
      <w:bookmarkStart w:id="15" w:name="_GoBack"/>
      <w:bookmarkEnd w:id="15"/>
      <w:r>
        <w:rPr>
          <w:rFonts w:hint="eastAsia" w:ascii="仿宋_GB2312" w:hAnsi="仿宋_GB2312" w:eastAsia="仿宋_GB2312" w:cs="仿宋_GB2312"/>
          <w:kern w:val="2"/>
          <w:sz w:val="32"/>
          <w:szCs w:val="32"/>
          <w:highlight w:val="none"/>
          <w:lang w:val="en-US" w:eastAsia="zh-CN" w:bidi="ar-SA"/>
        </w:rPr>
        <w:t>附件13服务团队售后服务方案</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yMWU1MzViMDgxN2I1ODc2YWRlN2NjYWY1NTYwYmIifQ=="/>
  </w:docVars>
  <w:rsids>
    <w:rsidRoot w:val="053A7BD3"/>
    <w:rsid w:val="053A7BD3"/>
    <w:rsid w:val="30E802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semiHidden/>
    <w:unhideWhenUsed/>
    <w:qFormat/>
    <w:uiPriority w:val="99"/>
    <w:pPr>
      <w:ind w:firstLine="420" w:firstLineChars="200"/>
    </w:pPr>
  </w:style>
  <w:style w:type="paragraph" w:customStyle="1" w:styleId="5">
    <w:name w:val="样式 首行缩进:  2 字符"/>
    <w:basedOn w:val="1"/>
    <w:next w:val="1"/>
    <w:semiHidden/>
    <w:qFormat/>
    <w:uiPriority w:val="0"/>
    <w:pPr>
      <w:adjustRightInd w:val="0"/>
      <w:snapToGrid w:val="0"/>
      <w:spacing w:line="560" w:lineRule="exact"/>
      <w:ind w:firstLine="560" w:firstLineChars="200"/>
    </w:pPr>
    <w:rPr>
      <w:rFonts w:ascii="宋体" w:hAnsi="宋体" w:eastAsia="宋体" w:cs="宋体"/>
      <w:sz w:val="28"/>
      <w:szCs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2023-04-23T08:18:00Z</dcterms:created>
  <dc:creator>冯小姐</dc:creator>
  <cp:lastModifiedBy>冯小姐</cp:lastModifiedBy>
  <dcterms:modified xsi:type="dcterms:W3CDTF">2023-04-24T13:23:04Z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2052-11.1.0.14305</vt:lpwstr>
  </property>
  <property fmtid="{D5CDD505-2E9C-101B-9397-08002B2CF9AE}" pid="3" name="ICV">
    <vt:lpwstr>A4A4D3D6F6A345F6ADF28A5CE646A2FD_11</vt:lpwstr>
  </property>
</Properties>
</file>